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EDA" w:rsidRDefault="00A01EDA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A01EDA" w:rsidRDefault="00A01EDA">
      <w:pPr>
        <w:pStyle w:val="ConsPlusNormal"/>
        <w:jc w:val="both"/>
        <w:outlineLvl w:val="0"/>
      </w:pPr>
    </w:p>
    <w:p w:rsidR="00A01EDA" w:rsidRDefault="00A01EDA">
      <w:pPr>
        <w:pStyle w:val="ConsPlusTitle"/>
        <w:jc w:val="center"/>
        <w:outlineLvl w:val="0"/>
      </w:pPr>
      <w:r>
        <w:t>АДМИНИСТРАЦИЯ ГОРОДА ПЕРМИ</w:t>
      </w:r>
    </w:p>
    <w:p w:rsidR="00A01EDA" w:rsidRDefault="00A01EDA">
      <w:pPr>
        <w:pStyle w:val="ConsPlusTitle"/>
        <w:jc w:val="both"/>
      </w:pPr>
    </w:p>
    <w:p w:rsidR="00A01EDA" w:rsidRDefault="00A01EDA">
      <w:pPr>
        <w:pStyle w:val="ConsPlusTitle"/>
        <w:jc w:val="center"/>
      </w:pPr>
      <w:r>
        <w:t>ПОСТАНОВЛЕНИЕ</w:t>
      </w:r>
    </w:p>
    <w:p w:rsidR="00A01EDA" w:rsidRDefault="00A01EDA">
      <w:pPr>
        <w:pStyle w:val="ConsPlusTitle"/>
        <w:jc w:val="center"/>
      </w:pPr>
      <w:r>
        <w:t>от 8 апреля 2024 г. N 261</w:t>
      </w:r>
    </w:p>
    <w:p w:rsidR="00A01EDA" w:rsidRDefault="00A01EDA">
      <w:pPr>
        <w:pStyle w:val="ConsPlusTitle"/>
        <w:jc w:val="both"/>
      </w:pPr>
    </w:p>
    <w:p w:rsidR="00A01EDA" w:rsidRDefault="00A01EDA">
      <w:pPr>
        <w:pStyle w:val="ConsPlusTitle"/>
        <w:jc w:val="center"/>
      </w:pPr>
      <w:r>
        <w:t>О ВНЕСЕНИИ ИЗМЕНЕНИЙ В МУНИЦИПАЛЬНУЮ ПРОГРАММУ "УПРАВЛЕНИЕ</w:t>
      </w:r>
    </w:p>
    <w:p w:rsidR="00A01EDA" w:rsidRDefault="00A01EDA">
      <w:pPr>
        <w:pStyle w:val="ConsPlusTitle"/>
        <w:jc w:val="center"/>
      </w:pPr>
      <w:r>
        <w:t>ЗЕМЕЛЬНЫМИ РЕСУРСАМИ ГОРОДА ПЕРМИ", УТВЕРЖДЕННУЮ</w:t>
      </w:r>
    </w:p>
    <w:p w:rsidR="00A01EDA" w:rsidRDefault="00A01EDA">
      <w:pPr>
        <w:pStyle w:val="ConsPlusTitle"/>
        <w:jc w:val="center"/>
      </w:pPr>
      <w:r>
        <w:t>ПОСТАНОВЛЕНИЕМ АДМИНИСТРАЦИИ ГОРОДА ПЕРМИ</w:t>
      </w:r>
    </w:p>
    <w:p w:rsidR="00A01EDA" w:rsidRDefault="00A01EDA">
      <w:pPr>
        <w:pStyle w:val="ConsPlusTitle"/>
        <w:jc w:val="center"/>
      </w:pPr>
      <w:r>
        <w:t>ОТ 15.10.2021 N 880</w:t>
      </w:r>
    </w:p>
    <w:p w:rsidR="00A01EDA" w:rsidRDefault="00A01EDA">
      <w:pPr>
        <w:pStyle w:val="ConsPlusNormal"/>
        <w:jc w:val="both"/>
      </w:pPr>
    </w:p>
    <w:p w:rsidR="00A01EDA" w:rsidRDefault="00A01EDA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A01EDA" w:rsidRDefault="00A01EDA">
      <w:pPr>
        <w:pStyle w:val="ConsPlusNormal"/>
        <w:jc w:val="both"/>
      </w:pPr>
    </w:p>
    <w:p w:rsidR="00A01EDA" w:rsidRDefault="00A01EDA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>
        <w:r>
          <w:rPr>
            <w:color w:val="0000FF"/>
          </w:rPr>
          <w:t>программу</w:t>
        </w:r>
      </w:hyperlink>
      <w:r>
        <w:t xml:space="preserve"> "Управление земельными ресурсами города Перми", утвержденную постановлением администрации города Перми от 15 октября 2021 г. N 880 (в ред. от 10.06.2022 N 464, от 20.10.2022 N 1012, от 19.12.2022 N 1319, от 16.02.2023 N 111, от 13.10.2023 N 1010, от 18.10.2023 N 1114, от 19.12.2024 N 1425, от 26.12.2023 N 1481, от 15.02.2024 N 107).</w:t>
      </w:r>
    </w:p>
    <w:p w:rsidR="00A01EDA" w:rsidRDefault="00A01EDA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A01EDA" w:rsidRDefault="00A01EDA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A01EDA" w:rsidRDefault="00A01EDA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A01EDA" w:rsidRDefault="00A01EDA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первого заместителя главы администрации города Перми Андрианову О.Н.</w:t>
      </w:r>
    </w:p>
    <w:p w:rsidR="00A01EDA" w:rsidRDefault="00A01EDA">
      <w:pPr>
        <w:pStyle w:val="ConsPlusNormal"/>
        <w:jc w:val="both"/>
      </w:pPr>
    </w:p>
    <w:p w:rsidR="00A01EDA" w:rsidRDefault="00A01EDA">
      <w:pPr>
        <w:pStyle w:val="ConsPlusNormal"/>
        <w:jc w:val="right"/>
      </w:pPr>
      <w:r>
        <w:t>Глава города Перми</w:t>
      </w:r>
    </w:p>
    <w:p w:rsidR="00A01EDA" w:rsidRDefault="00A01EDA">
      <w:pPr>
        <w:pStyle w:val="ConsPlusNormal"/>
        <w:jc w:val="right"/>
      </w:pPr>
      <w:r>
        <w:t>Э.О.СОСНИН</w:t>
      </w:r>
    </w:p>
    <w:p w:rsidR="00A01EDA" w:rsidRDefault="00A01EDA">
      <w:pPr>
        <w:pStyle w:val="ConsPlusNormal"/>
        <w:jc w:val="both"/>
      </w:pPr>
    </w:p>
    <w:p w:rsidR="00A01EDA" w:rsidRDefault="00A01EDA">
      <w:pPr>
        <w:pStyle w:val="ConsPlusNormal"/>
        <w:jc w:val="both"/>
      </w:pPr>
    </w:p>
    <w:p w:rsidR="00A01EDA" w:rsidRDefault="00A01EDA">
      <w:pPr>
        <w:pStyle w:val="ConsPlusNormal"/>
        <w:jc w:val="both"/>
      </w:pPr>
    </w:p>
    <w:p w:rsidR="00A01EDA" w:rsidRDefault="00A01EDA">
      <w:pPr>
        <w:pStyle w:val="ConsPlusNormal"/>
        <w:jc w:val="both"/>
      </w:pPr>
    </w:p>
    <w:p w:rsidR="00A01EDA" w:rsidRDefault="00A01EDA">
      <w:pPr>
        <w:pStyle w:val="ConsPlusNormal"/>
        <w:jc w:val="both"/>
      </w:pPr>
    </w:p>
    <w:p w:rsidR="00A01EDA" w:rsidRDefault="00A01EDA">
      <w:pPr>
        <w:pStyle w:val="ConsPlusNormal"/>
        <w:jc w:val="right"/>
        <w:outlineLvl w:val="0"/>
      </w:pPr>
      <w:r>
        <w:t>УТВЕРЖДЕНЫ</w:t>
      </w:r>
    </w:p>
    <w:p w:rsidR="00A01EDA" w:rsidRDefault="00A01EDA">
      <w:pPr>
        <w:pStyle w:val="ConsPlusNormal"/>
        <w:jc w:val="right"/>
      </w:pPr>
      <w:r>
        <w:t>постановлением</w:t>
      </w:r>
    </w:p>
    <w:p w:rsidR="00A01EDA" w:rsidRDefault="00A01EDA">
      <w:pPr>
        <w:pStyle w:val="ConsPlusNormal"/>
        <w:jc w:val="right"/>
      </w:pPr>
      <w:r>
        <w:t>администрации города Перми</w:t>
      </w:r>
    </w:p>
    <w:p w:rsidR="00A01EDA" w:rsidRDefault="00A01EDA">
      <w:pPr>
        <w:pStyle w:val="ConsPlusNormal"/>
        <w:jc w:val="right"/>
      </w:pPr>
      <w:r>
        <w:t>от 08.04.2024 N 261</w:t>
      </w:r>
    </w:p>
    <w:p w:rsidR="00A01EDA" w:rsidRDefault="00A01EDA">
      <w:pPr>
        <w:pStyle w:val="ConsPlusNormal"/>
        <w:jc w:val="both"/>
      </w:pPr>
    </w:p>
    <w:p w:rsidR="00A01EDA" w:rsidRDefault="00A01EDA">
      <w:pPr>
        <w:pStyle w:val="ConsPlusTitle"/>
        <w:jc w:val="center"/>
      </w:pPr>
      <w:bookmarkStart w:id="0" w:name="P31"/>
      <w:bookmarkEnd w:id="0"/>
      <w:r>
        <w:t>ИЗМЕНЕНИЯ</w:t>
      </w:r>
    </w:p>
    <w:p w:rsidR="00A01EDA" w:rsidRDefault="00A01EDA">
      <w:pPr>
        <w:pStyle w:val="ConsPlusTitle"/>
        <w:jc w:val="center"/>
      </w:pPr>
      <w:r>
        <w:t>В МУНИЦИПАЛЬНУЮ ПРОГРАММУ "УПРАВЛЕНИЕ ЗЕМЕЛЬНЫМИ РЕСУРСАМИ</w:t>
      </w:r>
    </w:p>
    <w:p w:rsidR="00A01EDA" w:rsidRDefault="00A01EDA">
      <w:pPr>
        <w:pStyle w:val="ConsPlusTitle"/>
        <w:jc w:val="center"/>
      </w:pPr>
      <w:r>
        <w:t>ГОРОДА ПЕРМИ", УТВЕРЖДЕННУЮ ПОСТАНОВЛЕНИЕМ АДМИНИСТРАЦИИ</w:t>
      </w:r>
    </w:p>
    <w:p w:rsidR="00A01EDA" w:rsidRDefault="00A01EDA">
      <w:pPr>
        <w:pStyle w:val="ConsPlusTitle"/>
        <w:jc w:val="center"/>
      </w:pPr>
      <w:r>
        <w:t>ГОРОДА ПЕРМИ ОТ 15 ОКТЯБРЯ 2021 Г. N 880</w:t>
      </w:r>
    </w:p>
    <w:p w:rsidR="00A01EDA" w:rsidRDefault="00A01EDA">
      <w:pPr>
        <w:pStyle w:val="ConsPlusNormal"/>
        <w:jc w:val="both"/>
      </w:pPr>
    </w:p>
    <w:p w:rsidR="00A01EDA" w:rsidRDefault="00A01EDA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7">
        <w:r>
          <w:rPr>
            <w:color w:val="0000FF"/>
          </w:rPr>
          <w:t>строку 7</w:t>
        </w:r>
      </w:hyperlink>
      <w:r>
        <w:t xml:space="preserve"> изложить в следующей редакции:</w:t>
      </w:r>
    </w:p>
    <w:p w:rsidR="00A01EDA" w:rsidRDefault="00A01ED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1587"/>
        <w:gridCol w:w="7087"/>
      </w:tblGrid>
      <w:tr w:rsidR="00A01EDA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</w:pPr>
            <w:r>
              <w:t>1.1. Распоряжение земельными участками, находящимися в муниципальной собственности и собственность на которые не разграничена.</w:t>
            </w:r>
          </w:p>
          <w:p w:rsidR="00A01EDA" w:rsidRDefault="00A01EDA">
            <w:pPr>
              <w:pStyle w:val="ConsPlusNormal"/>
            </w:pPr>
            <w:r>
              <w:t>1.1.1. Обеспечение поступления платежей за землю.</w:t>
            </w:r>
          </w:p>
          <w:p w:rsidR="00A01EDA" w:rsidRDefault="00A01EDA">
            <w:pPr>
              <w:pStyle w:val="ConsPlusNormal"/>
            </w:pPr>
            <w:r>
              <w:t xml:space="preserve">1.1.2. Обеспечение выполнения целевых показателей эффективности работы муниципального образования город Пермь в сфере земельных отношений, утвержденных </w:t>
            </w:r>
            <w:hyperlink r:id="rId8">
              <w:r>
                <w:rPr>
                  <w:color w:val="0000FF"/>
                </w:rPr>
                <w:t>распоряжением</w:t>
              </w:r>
            </w:hyperlink>
            <w:r>
              <w:t xml:space="preserve"> губернатора Пермского края от 30 октября 2017 г. N 246-р "Об утверждении перечня целевых показателей эффективности работы органов местного самоуправления муниципальных образований Пермского края в сфере земельно-имущественных отношений".</w:t>
            </w:r>
          </w:p>
          <w:p w:rsidR="00A01EDA" w:rsidRDefault="00A01EDA">
            <w:pPr>
              <w:pStyle w:val="ConsPlusNormal"/>
            </w:pPr>
            <w:r>
              <w:t>1.1.3. Оказание дополнительных мер поддержки собственникам земельных участков.</w:t>
            </w:r>
          </w:p>
          <w:p w:rsidR="00A01EDA" w:rsidRDefault="00A01EDA">
            <w:pPr>
              <w:pStyle w:val="ConsPlusNormal"/>
            </w:pPr>
            <w:r>
              <w:t>1.2. Повышение эффективности управления земельными ресурсами путем развития информационной системы управления землями.</w:t>
            </w:r>
          </w:p>
          <w:p w:rsidR="00A01EDA" w:rsidRDefault="00A01EDA">
            <w:pPr>
              <w:pStyle w:val="ConsPlusNormal"/>
            </w:pPr>
            <w:r>
              <w:t>1.2.1. Обеспечение полноценного функционирования информационной системы управления землями</w:t>
            </w:r>
          </w:p>
        </w:tc>
      </w:tr>
    </w:tbl>
    <w:p w:rsidR="00A01EDA" w:rsidRDefault="00A01EDA">
      <w:pPr>
        <w:pStyle w:val="ConsPlusNormal"/>
        <w:jc w:val="both"/>
      </w:pPr>
    </w:p>
    <w:p w:rsidR="00A01EDA" w:rsidRDefault="00A01EDA">
      <w:pPr>
        <w:pStyle w:val="ConsPlusNormal"/>
        <w:ind w:firstLine="540"/>
        <w:jc w:val="both"/>
      </w:pPr>
      <w:r>
        <w:t xml:space="preserve">2. В </w:t>
      </w:r>
      <w:hyperlink r:id="rId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"Распоряжение земельными участками, находящимися в муниципальной собственности и собственность на которые не разграничена" муниципальной программы "Управление земельными ресурсами города Перми":</w:t>
      </w:r>
    </w:p>
    <w:p w:rsidR="00A01EDA" w:rsidRDefault="00A01EDA">
      <w:pPr>
        <w:pStyle w:val="ConsPlusNormal"/>
        <w:spacing w:before="220"/>
        <w:ind w:firstLine="540"/>
        <w:jc w:val="both"/>
      </w:pPr>
      <w:r>
        <w:t xml:space="preserve">2.1. </w:t>
      </w:r>
      <w:hyperlink r:id="rId10">
        <w:r>
          <w:rPr>
            <w:color w:val="0000FF"/>
          </w:rPr>
          <w:t>строку 1.1.1.1.1.1</w:t>
        </w:r>
      </w:hyperlink>
      <w:r>
        <w:t xml:space="preserve"> изложить в следующей редакции:</w:t>
      </w:r>
    </w:p>
    <w:p w:rsidR="00A01EDA" w:rsidRDefault="00A01EDA">
      <w:pPr>
        <w:pStyle w:val="ConsPlusNormal"/>
        <w:jc w:val="both"/>
      </w:pPr>
    </w:p>
    <w:p w:rsidR="00A01EDA" w:rsidRDefault="00A01EDA">
      <w:pPr>
        <w:pStyle w:val="ConsPlusNormal"/>
        <w:sectPr w:rsidR="00A01EDA" w:rsidSect="005864C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1900"/>
        <w:gridCol w:w="412"/>
        <w:gridCol w:w="364"/>
        <w:gridCol w:w="364"/>
        <w:gridCol w:w="604"/>
        <w:gridCol w:w="724"/>
        <w:gridCol w:w="724"/>
        <w:gridCol w:w="580"/>
        <w:gridCol w:w="928"/>
        <w:gridCol w:w="904"/>
        <w:gridCol w:w="904"/>
        <w:gridCol w:w="904"/>
        <w:gridCol w:w="904"/>
        <w:gridCol w:w="904"/>
      </w:tblGrid>
      <w:tr w:rsidR="00A01EDA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lastRenderedPageBreak/>
              <w:t>1.1.1.1.1.1</w:t>
            </w: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</w:pPr>
            <w:r>
              <w:t>количество оплаченных экспертиз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678,050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341,458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578,600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578,000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578,000</w:t>
            </w:r>
          </w:p>
        </w:tc>
      </w:tr>
    </w:tbl>
    <w:p w:rsidR="00A01EDA" w:rsidRDefault="00A01EDA">
      <w:pPr>
        <w:pStyle w:val="ConsPlusNormal"/>
        <w:jc w:val="both"/>
      </w:pPr>
    </w:p>
    <w:p w:rsidR="00A01EDA" w:rsidRDefault="00A01EDA">
      <w:pPr>
        <w:pStyle w:val="ConsPlusNormal"/>
        <w:ind w:firstLine="540"/>
        <w:jc w:val="both"/>
      </w:pPr>
      <w:r>
        <w:t xml:space="preserve">2.2. </w:t>
      </w:r>
      <w:hyperlink r:id="rId11">
        <w:r>
          <w:rPr>
            <w:color w:val="0000FF"/>
          </w:rPr>
          <w:t>строки 1.1.1.1.1.6</w:t>
        </w:r>
      </w:hyperlink>
      <w:r>
        <w:t xml:space="preserve">, </w:t>
      </w:r>
      <w:hyperlink r:id="rId12">
        <w:r>
          <w:rPr>
            <w:color w:val="0000FF"/>
          </w:rPr>
          <w:t>1.1.1.1.1.7</w:t>
        </w:r>
      </w:hyperlink>
      <w:r>
        <w:t xml:space="preserve"> изложить в следующей редакции:</w:t>
      </w:r>
    </w:p>
    <w:p w:rsidR="00A01EDA" w:rsidRDefault="00A01ED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1900"/>
        <w:gridCol w:w="412"/>
        <w:gridCol w:w="364"/>
        <w:gridCol w:w="364"/>
        <w:gridCol w:w="604"/>
        <w:gridCol w:w="724"/>
        <w:gridCol w:w="724"/>
        <w:gridCol w:w="580"/>
        <w:gridCol w:w="928"/>
        <w:gridCol w:w="904"/>
        <w:gridCol w:w="904"/>
        <w:gridCol w:w="904"/>
        <w:gridCol w:w="904"/>
        <w:gridCol w:w="904"/>
      </w:tblGrid>
      <w:tr w:rsidR="00A01EDA">
        <w:tc>
          <w:tcPr>
            <w:tcW w:w="1264" w:type="dxa"/>
          </w:tcPr>
          <w:p w:rsidR="00A01EDA" w:rsidRDefault="00A01EDA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1900" w:type="dxa"/>
          </w:tcPr>
          <w:p w:rsidR="00A01EDA" w:rsidRDefault="00A01EDA">
            <w:pPr>
              <w:pStyle w:val="ConsPlusNormal"/>
            </w:pPr>
            <w:r>
              <w:t>количество разработанных макетов планируемой к печати типографской продукции</w:t>
            </w:r>
          </w:p>
        </w:tc>
        <w:tc>
          <w:tcPr>
            <w:tcW w:w="412" w:type="dxa"/>
          </w:tcPr>
          <w:p w:rsidR="00A01EDA" w:rsidRDefault="00A01ED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A01EDA" w:rsidRDefault="00A01E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A01EDA" w:rsidRDefault="00A01E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A01EDA" w:rsidRDefault="00A01E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A01EDA" w:rsidRDefault="00A01ED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A01EDA" w:rsidRDefault="00A01ED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0" w:type="dxa"/>
          </w:tcPr>
          <w:p w:rsidR="00A01EDA" w:rsidRDefault="00A01EDA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928" w:type="dxa"/>
          </w:tcPr>
          <w:p w:rsidR="00A01EDA" w:rsidRDefault="00A01ED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A01EDA" w:rsidRDefault="00A01E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A01EDA" w:rsidRDefault="00A01E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A01EDA" w:rsidRDefault="00A01EDA">
            <w:pPr>
              <w:pStyle w:val="ConsPlusNormal"/>
              <w:jc w:val="center"/>
            </w:pPr>
            <w:r>
              <w:t>0,600</w:t>
            </w:r>
          </w:p>
        </w:tc>
        <w:tc>
          <w:tcPr>
            <w:tcW w:w="904" w:type="dxa"/>
          </w:tcPr>
          <w:p w:rsidR="00A01EDA" w:rsidRDefault="00A01EDA">
            <w:pPr>
              <w:pStyle w:val="ConsPlusNormal"/>
              <w:jc w:val="center"/>
            </w:pPr>
            <w:r>
              <w:t>1,500</w:t>
            </w:r>
          </w:p>
        </w:tc>
        <w:tc>
          <w:tcPr>
            <w:tcW w:w="904" w:type="dxa"/>
          </w:tcPr>
          <w:p w:rsidR="00A01EDA" w:rsidRDefault="00A01EDA">
            <w:pPr>
              <w:pStyle w:val="ConsPlusNormal"/>
              <w:jc w:val="center"/>
            </w:pPr>
            <w:r>
              <w:t>1,500</w:t>
            </w:r>
          </w:p>
        </w:tc>
      </w:tr>
      <w:tr w:rsidR="00A01EDA">
        <w:tc>
          <w:tcPr>
            <w:tcW w:w="1264" w:type="dxa"/>
          </w:tcPr>
          <w:p w:rsidR="00A01EDA" w:rsidRDefault="00A01EDA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1900" w:type="dxa"/>
          </w:tcPr>
          <w:p w:rsidR="00A01EDA" w:rsidRDefault="00A01EDA">
            <w:pPr>
              <w:pStyle w:val="ConsPlusNormal"/>
            </w:pPr>
            <w:r>
              <w:t>количество изготовленных материалов, заказанных с целью информирования населения о необходимости оплаты арендных платежей за землю</w:t>
            </w:r>
          </w:p>
        </w:tc>
        <w:tc>
          <w:tcPr>
            <w:tcW w:w="412" w:type="dxa"/>
          </w:tcPr>
          <w:p w:rsidR="00A01EDA" w:rsidRDefault="00A01ED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A01EDA" w:rsidRDefault="00A01E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A01EDA" w:rsidRDefault="00A01E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A01EDA" w:rsidRDefault="00A01EDA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724" w:type="dxa"/>
          </w:tcPr>
          <w:p w:rsidR="00A01EDA" w:rsidRDefault="00A01EDA">
            <w:pPr>
              <w:pStyle w:val="ConsPlusNormal"/>
              <w:jc w:val="center"/>
            </w:pPr>
            <w:r>
              <w:t>10000</w:t>
            </w:r>
          </w:p>
        </w:tc>
        <w:tc>
          <w:tcPr>
            <w:tcW w:w="724" w:type="dxa"/>
          </w:tcPr>
          <w:p w:rsidR="00A01EDA" w:rsidRDefault="00A01EDA">
            <w:pPr>
              <w:pStyle w:val="ConsPlusNormal"/>
              <w:jc w:val="center"/>
            </w:pPr>
            <w:r>
              <w:t>10000</w:t>
            </w:r>
          </w:p>
        </w:tc>
        <w:tc>
          <w:tcPr>
            <w:tcW w:w="580" w:type="dxa"/>
          </w:tcPr>
          <w:p w:rsidR="00A01EDA" w:rsidRDefault="00A01EDA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928" w:type="dxa"/>
          </w:tcPr>
          <w:p w:rsidR="00A01EDA" w:rsidRDefault="00A01ED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A01EDA" w:rsidRDefault="00A01E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A01EDA" w:rsidRDefault="00A01E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A01EDA" w:rsidRDefault="00A01EDA">
            <w:pPr>
              <w:pStyle w:val="ConsPlusNormal"/>
              <w:jc w:val="center"/>
            </w:pPr>
            <w:r>
              <w:t>36,250</w:t>
            </w:r>
          </w:p>
        </w:tc>
        <w:tc>
          <w:tcPr>
            <w:tcW w:w="904" w:type="dxa"/>
          </w:tcPr>
          <w:p w:rsidR="00A01EDA" w:rsidRDefault="00A01EDA">
            <w:pPr>
              <w:pStyle w:val="ConsPlusNormal"/>
              <w:jc w:val="center"/>
            </w:pPr>
            <w:r>
              <w:t>32,100</w:t>
            </w:r>
          </w:p>
        </w:tc>
        <w:tc>
          <w:tcPr>
            <w:tcW w:w="904" w:type="dxa"/>
          </w:tcPr>
          <w:p w:rsidR="00A01EDA" w:rsidRDefault="00A01EDA">
            <w:pPr>
              <w:pStyle w:val="ConsPlusNormal"/>
              <w:jc w:val="center"/>
            </w:pPr>
            <w:r>
              <w:t>32,100</w:t>
            </w:r>
          </w:p>
        </w:tc>
      </w:tr>
    </w:tbl>
    <w:p w:rsidR="00A01EDA" w:rsidRDefault="00A01EDA">
      <w:pPr>
        <w:pStyle w:val="ConsPlusNormal"/>
        <w:jc w:val="both"/>
      </w:pPr>
    </w:p>
    <w:p w:rsidR="00A01EDA" w:rsidRDefault="00A01EDA">
      <w:pPr>
        <w:pStyle w:val="ConsPlusNormal"/>
        <w:ind w:firstLine="540"/>
        <w:jc w:val="both"/>
      </w:pPr>
      <w:r>
        <w:t xml:space="preserve">2.3. </w:t>
      </w:r>
      <w:hyperlink r:id="rId13">
        <w:r>
          <w:rPr>
            <w:color w:val="0000FF"/>
          </w:rPr>
          <w:t>строку 1.1.1.1.1.11</w:t>
        </w:r>
      </w:hyperlink>
      <w:r>
        <w:t xml:space="preserve"> изложить в следующей редакции:</w:t>
      </w:r>
    </w:p>
    <w:p w:rsidR="00A01EDA" w:rsidRDefault="00A01ED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1900"/>
        <w:gridCol w:w="412"/>
        <w:gridCol w:w="364"/>
        <w:gridCol w:w="364"/>
        <w:gridCol w:w="604"/>
        <w:gridCol w:w="724"/>
        <w:gridCol w:w="724"/>
        <w:gridCol w:w="580"/>
        <w:gridCol w:w="928"/>
        <w:gridCol w:w="904"/>
        <w:gridCol w:w="904"/>
        <w:gridCol w:w="904"/>
        <w:gridCol w:w="904"/>
        <w:gridCol w:w="904"/>
      </w:tblGrid>
      <w:tr w:rsidR="00A01EDA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</w:pPr>
            <w:r>
              <w:t xml:space="preserve">количество земельных участков, в отношении </w:t>
            </w:r>
            <w:r>
              <w:lastRenderedPageBreak/>
              <w:t>которых проведены работы по оценке рыночной стоимости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142,000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124,100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45,000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0,0</w:t>
            </w:r>
          </w:p>
        </w:tc>
      </w:tr>
    </w:tbl>
    <w:p w:rsidR="00A01EDA" w:rsidRDefault="00A01EDA">
      <w:pPr>
        <w:pStyle w:val="ConsPlusNormal"/>
        <w:jc w:val="both"/>
      </w:pPr>
    </w:p>
    <w:p w:rsidR="00A01EDA" w:rsidRDefault="00A01EDA">
      <w:pPr>
        <w:pStyle w:val="ConsPlusNormal"/>
        <w:ind w:firstLine="540"/>
        <w:jc w:val="both"/>
      </w:pPr>
      <w:r>
        <w:t xml:space="preserve">2.4. </w:t>
      </w:r>
      <w:hyperlink r:id="rId14">
        <w:r>
          <w:rPr>
            <w:color w:val="0000FF"/>
          </w:rPr>
          <w:t>строку 1.1.1.1.1.16</w:t>
        </w:r>
      </w:hyperlink>
      <w:r>
        <w:t xml:space="preserve"> изложить в следующей редакции:</w:t>
      </w:r>
    </w:p>
    <w:p w:rsidR="00A01EDA" w:rsidRDefault="00A01ED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1900"/>
        <w:gridCol w:w="412"/>
        <w:gridCol w:w="364"/>
        <w:gridCol w:w="364"/>
        <w:gridCol w:w="604"/>
        <w:gridCol w:w="724"/>
        <w:gridCol w:w="724"/>
        <w:gridCol w:w="580"/>
        <w:gridCol w:w="928"/>
        <w:gridCol w:w="904"/>
        <w:gridCol w:w="904"/>
        <w:gridCol w:w="904"/>
        <w:gridCol w:w="904"/>
        <w:gridCol w:w="904"/>
      </w:tblGrid>
      <w:tr w:rsidR="00A01EDA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1.1.1.1.1.16</w:t>
            </w: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</w:pPr>
            <w:r>
              <w:t>количество земельных участков, в отношении которых проведены работы по оценке рыночной стоимости для реализации их на торгах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105,210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423,750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413,000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378,000</w:t>
            </w:r>
          </w:p>
        </w:tc>
      </w:tr>
    </w:tbl>
    <w:p w:rsidR="00A01EDA" w:rsidRDefault="00A01EDA">
      <w:pPr>
        <w:pStyle w:val="ConsPlusNormal"/>
        <w:sectPr w:rsidR="00A01ED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A01EDA" w:rsidRDefault="00A01EDA">
      <w:pPr>
        <w:pStyle w:val="ConsPlusNormal"/>
        <w:jc w:val="both"/>
      </w:pPr>
    </w:p>
    <w:p w:rsidR="00A01EDA" w:rsidRDefault="00A01EDA">
      <w:pPr>
        <w:pStyle w:val="ConsPlusNormal"/>
        <w:ind w:firstLine="540"/>
        <w:jc w:val="both"/>
      </w:pPr>
      <w:r>
        <w:t xml:space="preserve">3. В разделе "Система программных мероприятий подпрограммы 1.2 "Повышение эффективности управления земельными ресурсами путем развития информационной системы управления землями" муниципальной программы "Управление земельными ресурсами города Перми" </w:t>
      </w:r>
      <w:hyperlink r:id="rId15">
        <w:r>
          <w:rPr>
            <w:color w:val="0000FF"/>
          </w:rPr>
          <w:t>строку 1.2.1.1.2.2</w:t>
        </w:r>
      </w:hyperlink>
      <w:r>
        <w:t xml:space="preserve"> изложить в следующей редакции:</w:t>
      </w:r>
    </w:p>
    <w:p w:rsidR="00A01EDA" w:rsidRDefault="00A01ED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644"/>
        <w:gridCol w:w="412"/>
        <w:gridCol w:w="340"/>
        <w:gridCol w:w="340"/>
        <w:gridCol w:w="364"/>
        <w:gridCol w:w="340"/>
        <w:gridCol w:w="340"/>
        <w:gridCol w:w="580"/>
        <w:gridCol w:w="928"/>
        <w:gridCol w:w="424"/>
        <w:gridCol w:w="424"/>
        <w:gridCol w:w="904"/>
        <w:gridCol w:w="424"/>
        <w:gridCol w:w="424"/>
      </w:tblGrid>
      <w:tr w:rsidR="00A01EDA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</w:pPr>
            <w:r>
              <w:t>количество оказанных услуг и программного обеспечения для обеспечения защиты ИСПДН ИСУЗ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546,700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0,0</w:t>
            </w:r>
          </w:p>
        </w:tc>
      </w:tr>
    </w:tbl>
    <w:p w:rsidR="00A01EDA" w:rsidRDefault="00A01EDA">
      <w:pPr>
        <w:pStyle w:val="ConsPlusNormal"/>
        <w:jc w:val="both"/>
      </w:pPr>
    </w:p>
    <w:p w:rsidR="00A01EDA" w:rsidRDefault="00A01EDA">
      <w:pPr>
        <w:pStyle w:val="ConsPlusNormal"/>
        <w:ind w:firstLine="540"/>
        <w:jc w:val="both"/>
      </w:pPr>
      <w:r>
        <w:t xml:space="preserve">4. В </w:t>
      </w:r>
      <w:hyperlink r:id="rId16">
        <w:r>
          <w:rPr>
            <w:color w:val="0000FF"/>
          </w:rPr>
          <w:t>приложении 2</w:t>
        </w:r>
      </w:hyperlink>
      <w:r>
        <w:t>:</w:t>
      </w:r>
    </w:p>
    <w:p w:rsidR="00A01EDA" w:rsidRDefault="00A01EDA">
      <w:pPr>
        <w:pStyle w:val="ConsPlusNormal"/>
        <w:spacing w:before="220"/>
        <w:ind w:firstLine="540"/>
        <w:jc w:val="both"/>
      </w:pPr>
      <w:r>
        <w:t xml:space="preserve">4.1. </w:t>
      </w:r>
      <w:hyperlink r:id="rId17">
        <w:r>
          <w:rPr>
            <w:color w:val="0000FF"/>
          </w:rPr>
          <w:t>строку 1.1.1.1.1.1</w:t>
        </w:r>
      </w:hyperlink>
      <w:r>
        <w:t>. изложить в следующей редакции:</w:t>
      </w:r>
    </w:p>
    <w:p w:rsidR="00A01EDA" w:rsidRDefault="00A01EDA">
      <w:pPr>
        <w:pStyle w:val="ConsPlusNormal"/>
        <w:jc w:val="both"/>
      </w:pPr>
    </w:p>
    <w:p w:rsidR="00A01EDA" w:rsidRDefault="00A01EDA">
      <w:pPr>
        <w:pStyle w:val="ConsPlusNormal"/>
        <w:sectPr w:rsidR="00A01EDA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1900"/>
        <w:gridCol w:w="580"/>
        <w:gridCol w:w="1204"/>
        <w:gridCol w:w="1204"/>
        <w:gridCol w:w="2154"/>
        <w:gridCol w:w="412"/>
        <w:gridCol w:w="604"/>
        <w:gridCol w:w="928"/>
        <w:gridCol w:w="904"/>
      </w:tblGrid>
      <w:tr w:rsidR="00A01EDA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lastRenderedPageBreak/>
              <w:t>1.1.1.1.1.1</w:t>
            </w: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</w:pPr>
            <w:r>
              <w:t>Оплата экспертиз, назначенных органами судебной и исполнительной власти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количество оплаченных экспертиз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578,600</w:t>
            </w:r>
          </w:p>
        </w:tc>
      </w:tr>
    </w:tbl>
    <w:p w:rsidR="00A01EDA" w:rsidRDefault="00A01EDA">
      <w:pPr>
        <w:pStyle w:val="ConsPlusNormal"/>
        <w:jc w:val="both"/>
      </w:pPr>
    </w:p>
    <w:p w:rsidR="00A01EDA" w:rsidRDefault="00A01EDA">
      <w:pPr>
        <w:pStyle w:val="ConsPlusNormal"/>
        <w:ind w:firstLine="540"/>
        <w:jc w:val="both"/>
      </w:pPr>
      <w:r>
        <w:t xml:space="preserve">4.2. </w:t>
      </w:r>
      <w:hyperlink r:id="rId18">
        <w:r>
          <w:rPr>
            <w:color w:val="0000FF"/>
          </w:rPr>
          <w:t>строки 1.1.1.1.1.6</w:t>
        </w:r>
      </w:hyperlink>
      <w:r>
        <w:t xml:space="preserve">, </w:t>
      </w:r>
      <w:hyperlink r:id="rId19">
        <w:r>
          <w:rPr>
            <w:color w:val="0000FF"/>
          </w:rPr>
          <w:t>1.1.1.1.1.7</w:t>
        </w:r>
      </w:hyperlink>
      <w:r>
        <w:t xml:space="preserve"> изложить в следующей редакции:</w:t>
      </w:r>
    </w:p>
    <w:p w:rsidR="00A01EDA" w:rsidRDefault="00A01ED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1900"/>
        <w:gridCol w:w="580"/>
        <w:gridCol w:w="1204"/>
        <w:gridCol w:w="1204"/>
        <w:gridCol w:w="2154"/>
        <w:gridCol w:w="412"/>
        <w:gridCol w:w="604"/>
        <w:gridCol w:w="928"/>
        <w:gridCol w:w="904"/>
      </w:tblGrid>
      <w:tr w:rsidR="00A01EDA">
        <w:tc>
          <w:tcPr>
            <w:tcW w:w="1264" w:type="dxa"/>
          </w:tcPr>
          <w:p w:rsidR="00A01EDA" w:rsidRDefault="00A01EDA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1900" w:type="dxa"/>
          </w:tcPr>
          <w:p w:rsidR="00A01EDA" w:rsidRDefault="00A01EDA">
            <w:pPr>
              <w:pStyle w:val="ConsPlusNormal"/>
            </w:pPr>
            <w:r>
              <w:t>Разработка макетов планируемой к печати типографской продукции</w:t>
            </w:r>
          </w:p>
        </w:tc>
        <w:tc>
          <w:tcPr>
            <w:tcW w:w="580" w:type="dxa"/>
          </w:tcPr>
          <w:p w:rsidR="00A01EDA" w:rsidRDefault="00A01EDA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</w:tcPr>
          <w:p w:rsidR="00A01EDA" w:rsidRDefault="00A01EDA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A01EDA" w:rsidRDefault="00A01EDA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54" w:type="dxa"/>
          </w:tcPr>
          <w:p w:rsidR="00A01EDA" w:rsidRDefault="00A01EDA">
            <w:pPr>
              <w:pStyle w:val="ConsPlusNormal"/>
              <w:jc w:val="center"/>
            </w:pPr>
            <w:r>
              <w:t>количество разработанных макетов планируемой к печати типографской продукции</w:t>
            </w:r>
          </w:p>
        </w:tc>
        <w:tc>
          <w:tcPr>
            <w:tcW w:w="412" w:type="dxa"/>
          </w:tcPr>
          <w:p w:rsidR="00A01EDA" w:rsidRDefault="00A01ED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01EDA" w:rsidRDefault="00A01E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A01EDA" w:rsidRDefault="00A01ED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A01EDA" w:rsidRDefault="00A01EDA">
            <w:pPr>
              <w:pStyle w:val="ConsPlusNormal"/>
              <w:jc w:val="center"/>
            </w:pPr>
            <w:r>
              <w:t>0,600</w:t>
            </w:r>
          </w:p>
        </w:tc>
      </w:tr>
      <w:tr w:rsidR="00A01EDA">
        <w:tc>
          <w:tcPr>
            <w:tcW w:w="1264" w:type="dxa"/>
          </w:tcPr>
          <w:p w:rsidR="00A01EDA" w:rsidRDefault="00A01EDA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1900" w:type="dxa"/>
          </w:tcPr>
          <w:p w:rsidR="00A01EDA" w:rsidRDefault="00A01EDA">
            <w:pPr>
              <w:pStyle w:val="ConsPlusNormal"/>
            </w:pPr>
            <w:r>
              <w:t>Получение видов печатной типографской продукции, заказанной с целью информирования населения о необходимости оплаты арендных платежей за землю (буклет, плакат, листовка)</w:t>
            </w:r>
          </w:p>
        </w:tc>
        <w:tc>
          <w:tcPr>
            <w:tcW w:w="580" w:type="dxa"/>
          </w:tcPr>
          <w:p w:rsidR="00A01EDA" w:rsidRDefault="00A01EDA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</w:tcPr>
          <w:p w:rsidR="00A01EDA" w:rsidRDefault="00A01EDA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A01EDA" w:rsidRDefault="00A01EDA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54" w:type="dxa"/>
          </w:tcPr>
          <w:p w:rsidR="00A01EDA" w:rsidRDefault="00A01EDA">
            <w:pPr>
              <w:pStyle w:val="ConsPlusNormal"/>
              <w:jc w:val="center"/>
            </w:pPr>
            <w:r>
              <w:t>количество изготовленных материалов, заказанных с целью информирования населения о необходимости оплаты арендных платежей за землю</w:t>
            </w:r>
          </w:p>
        </w:tc>
        <w:tc>
          <w:tcPr>
            <w:tcW w:w="412" w:type="dxa"/>
          </w:tcPr>
          <w:p w:rsidR="00A01EDA" w:rsidRDefault="00A01ED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01EDA" w:rsidRDefault="00A01EDA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928" w:type="dxa"/>
          </w:tcPr>
          <w:p w:rsidR="00A01EDA" w:rsidRDefault="00A01ED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A01EDA" w:rsidRDefault="00A01EDA">
            <w:pPr>
              <w:pStyle w:val="ConsPlusNormal"/>
              <w:jc w:val="center"/>
            </w:pPr>
            <w:r>
              <w:t>36,250</w:t>
            </w:r>
          </w:p>
        </w:tc>
      </w:tr>
    </w:tbl>
    <w:p w:rsidR="00A01EDA" w:rsidRDefault="00A01EDA">
      <w:pPr>
        <w:pStyle w:val="ConsPlusNormal"/>
        <w:jc w:val="both"/>
      </w:pPr>
    </w:p>
    <w:p w:rsidR="00A01EDA" w:rsidRDefault="00A01EDA">
      <w:pPr>
        <w:pStyle w:val="ConsPlusNormal"/>
        <w:ind w:firstLine="540"/>
        <w:jc w:val="both"/>
      </w:pPr>
      <w:r>
        <w:t xml:space="preserve">4.3. </w:t>
      </w:r>
      <w:hyperlink r:id="rId20">
        <w:r>
          <w:rPr>
            <w:color w:val="0000FF"/>
          </w:rPr>
          <w:t>строки 1.1.1.1.1.11</w:t>
        </w:r>
      </w:hyperlink>
      <w:r>
        <w:t>-</w:t>
      </w:r>
      <w:hyperlink r:id="rId21">
        <w:r>
          <w:rPr>
            <w:color w:val="0000FF"/>
          </w:rPr>
          <w:t>1.1.1.1.1.13</w:t>
        </w:r>
      </w:hyperlink>
      <w:r>
        <w:t xml:space="preserve"> изложить в следующей редакции:</w:t>
      </w:r>
    </w:p>
    <w:p w:rsidR="00A01EDA" w:rsidRDefault="00A01ED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1900"/>
        <w:gridCol w:w="580"/>
        <w:gridCol w:w="1204"/>
        <w:gridCol w:w="1204"/>
        <w:gridCol w:w="2154"/>
        <w:gridCol w:w="412"/>
        <w:gridCol w:w="604"/>
        <w:gridCol w:w="928"/>
        <w:gridCol w:w="904"/>
      </w:tblGrid>
      <w:tr w:rsidR="00A01EDA">
        <w:tc>
          <w:tcPr>
            <w:tcW w:w="1264" w:type="dxa"/>
          </w:tcPr>
          <w:p w:rsidR="00A01EDA" w:rsidRDefault="00A01EDA">
            <w:pPr>
              <w:pStyle w:val="ConsPlusNormal"/>
              <w:jc w:val="center"/>
            </w:pPr>
            <w:r>
              <w:lastRenderedPageBreak/>
              <w:t>1.1.1.1.1.11</w:t>
            </w:r>
          </w:p>
        </w:tc>
        <w:tc>
          <w:tcPr>
            <w:tcW w:w="1900" w:type="dxa"/>
          </w:tcPr>
          <w:p w:rsidR="00A01EDA" w:rsidRDefault="00A01EDA">
            <w:pPr>
              <w:pStyle w:val="ConsPlusNormal"/>
            </w:pPr>
            <w:r>
              <w:t>Проведение оценки рыночной стоимости</w:t>
            </w:r>
          </w:p>
        </w:tc>
        <w:tc>
          <w:tcPr>
            <w:tcW w:w="580" w:type="dxa"/>
          </w:tcPr>
          <w:p w:rsidR="00A01EDA" w:rsidRDefault="00A01EDA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</w:tcPr>
          <w:p w:rsidR="00A01EDA" w:rsidRDefault="00A01EDA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A01EDA" w:rsidRDefault="00A01EDA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54" w:type="dxa"/>
          </w:tcPr>
          <w:p w:rsidR="00A01EDA" w:rsidRDefault="00A01EDA">
            <w:pPr>
              <w:pStyle w:val="ConsPlusNormal"/>
              <w:jc w:val="center"/>
            </w:pPr>
            <w:r>
              <w:t>количество земельных участков, в отношении которых проведены работы по оценке рыночной стоимости</w:t>
            </w:r>
          </w:p>
        </w:tc>
        <w:tc>
          <w:tcPr>
            <w:tcW w:w="412" w:type="dxa"/>
          </w:tcPr>
          <w:p w:rsidR="00A01EDA" w:rsidRDefault="00A01ED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01EDA" w:rsidRDefault="00A01E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28" w:type="dxa"/>
          </w:tcPr>
          <w:p w:rsidR="00A01EDA" w:rsidRDefault="00A01ED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A01EDA" w:rsidRDefault="00A01EDA">
            <w:pPr>
              <w:pStyle w:val="ConsPlusNormal"/>
              <w:jc w:val="center"/>
            </w:pPr>
            <w:r>
              <w:t>45,000</w:t>
            </w:r>
          </w:p>
        </w:tc>
      </w:tr>
      <w:tr w:rsidR="00A01EDA">
        <w:tc>
          <w:tcPr>
            <w:tcW w:w="1264" w:type="dxa"/>
          </w:tcPr>
          <w:p w:rsidR="00A01EDA" w:rsidRDefault="00A01EDA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1900" w:type="dxa"/>
          </w:tcPr>
          <w:p w:rsidR="00A01EDA" w:rsidRDefault="00A01EDA">
            <w:pPr>
              <w:pStyle w:val="ConsPlusNormal"/>
              <w:jc w:val="both"/>
            </w:pPr>
            <w:r>
              <w:t>Проведение экспертиз объектов недвижимости</w:t>
            </w:r>
          </w:p>
        </w:tc>
        <w:tc>
          <w:tcPr>
            <w:tcW w:w="580" w:type="dxa"/>
          </w:tcPr>
          <w:p w:rsidR="00A01EDA" w:rsidRDefault="00A01EDA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</w:tcPr>
          <w:p w:rsidR="00A01EDA" w:rsidRDefault="00A01EDA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A01EDA" w:rsidRDefault="00A01EDA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54" w:type="dxa"/>
          </w:tcPr>
          <w:p w:rsidR="00A01EDA" w:rsidRDefault="00A01EDA">
            <w:pPr>
              <w:pStyle w:val="ConsPlusNormal"/>
              <w:jc w:val="center"/>
            </w:pPr>
            <w:r>
              <w:t>количество строительно-технических экспертиз, экспертиз кадастровых инженеров</w:t>
            </w:r>
          </w:p>
        </w:tc>
        <w:tc>
          <w:tcPr>
            <w:tcW w:w="412" w:type="dxa"/>
          </w:tcPr>
          <w:p w:rsidR="00A01EDA" w:rsidRDefault="00A01ED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01EDA" w:rsidRDefault="00A01E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A01EDA" w:rsidRDefault="00A01ED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A01EDA" w:rsidRDefault="00A01EDA">
            <w:pPr>
              <w:pStyle w:val="ConsPlusNormal"/>
              <w:jc w:val="center"/>
            </w:pPr>
            <w:r>
              <w:t>70,000</w:t>
            </w:r>
          </w:p>
        </w:tc>
      </w:tr>
      <w:tr w:rsidR="00A01EDA">
        <w:tc>
          <w:tcPr>
            <w:tcW w:w="1264" w:type="dxa"/>
          </w:tcPr>
          <w:p w:rsidR="00A01EDA" w:rsidRDefault="00A01EDA">
            <w:pPr>
              <w:pStyle w:val="ConsPlusNormal"/>
              <w:jc w:val="center"/>
            </w:pPr>
            <w:r>
              <w:t>1.1.1.1.1.13</w:t>
            </w:r>
          </w:p>
        </w:tc>
        <w:tc>
          <w:tcPr>
            <w:tcW w:w="1900" w:type="dxa"/>
          </w:tcPr>
          <w:p w:rsidR="00A01EDA" w:rsidRDefault="00A01EDA">
            <w:pPr>
              <w:pStyle w:val="ConsPlusNormal"/>
            </w:pPr>
            <w:r>
              <w:t>Проведение оценки рыночной стоимости земельных участков для реализации их на торгах</w:t>
            </w:r>
          </w:p>
        </w:tc>
        <w:tc>
          <w:tcPr>
            <w:tcW w:w="580" w:type="dxa"/>
          </w:tcPr>
          <w:p w:rsidR="00A01EDA" w:rsidRDefault="00A01EDA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</w:tcPr>
          <w:p w:rsidR="00A01EDA" w:rsidRDefault="00A01EDA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A01EDA" w:rsidRDefault="00A01EDA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54" w:type="dxa"/>
          </w:tcPr>
          <w:p w:rsidR="00A01EDA" w:rsidRDefault="00A01EDA">
            <w:pPr>
              <w:pStyle w:val="ConsPlusNormal"/>
              <w:jc w:val="center"/>
            </w:pPr>
            <w:r>
              <w:t>количество земельных участков, в отношении которых проведены работы по оценке рыночной стоимости для реализации их на торгах</w:t>
            </w:r>
          </w:p>
        </w:tc>
        <w:tc>
          <w:tcPr>
            <w:tcW w:w="412" w:type="dxa"/>
          </w:tcPr>
          <w:p w:rsidR="00A01EDA" w:rsidRDefault="00A01ED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01EDA" w:rsidRDefault="00A01EDA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28" w:type="dxa"/>
          </w:tcPr>
          <w:p w:rsidR="00A01EDA" w:rsidRDefault="00A01ED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A01EDA" w:rsidRDefault="00A01EDA">
            <w:pPr>
              <w:pStyle w:val="ConsPlusNormal"/>
              <w:jc w:val="center"/>
            </w:pPr>
            <w:r>
              <w:t>423,750</w:t>
            </w:r>
          </w:p>
        </w:tc>
      </w:tr>
    </w:tbl>
    <w:p w:rsidR="00A01EDA" w:rsidRDefault="00A01EDA">
      <w:pPr>
        <w:pStyle w:val="ConsPlusNormal"/>
        <w:jc w:val="both"/>
      </w:pPr>
    </w:p>
    <w:p w:rsidR="00A01EDA" w:rsidRDefault="00A01EDA">
      <w:pPr>
        <w:pStyle w:val="ConsPlusNormal"/>
        <w:ind w:firstLine="540"/>
        <w:jc w:val="both"/>
      </w:pPr>
      <w:r>
        <w:t xml:space="preserve">4.4. после </w:t>
      </w:r>
      <w:hyperlink r:id="rId22">
        <w:r>
          <w:rPr>
            <w:color w:val="0000FF"/>
          </w:rPr>
          <w:t>строки 1.1.1.1.1.13</w:t>
        </w:r>
      </w:hyperlink>
      <w:r>
        <w:t xml:space="preserve"> дополнить строкой 1.1.1.1.1.14 следующего содержания:</w:t>
      </w:r>
    </w:p>
    <w:p w:rsidR="00A01EDA" w:rsidRDefault="00A01ED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1900"/>
        <w:gridCol w:w="580"/>
        <w:gridCol w:w="1204"/>
        <w:gridCol w:w="1204"/>
        <w:gridCol w:w="2154"/>
        <w:gridCol w:w="412"/>
        <w:gridCol w:w="604"/>
        <w:gridCol w:w="928"/>
        <w:gridCol w:w="904"/>
      </w:tblGrid>
      <w:tr w:rsidR="00A01EDA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1.1.1.1.1.14</w:t>
            </w: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</w:pPr>
            <w:r>
              <w:t>Предоставление земельных участков посредством проведения торгов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количество земельных участков, в отношении которых по результатам проведения торгов заключены договоры аренды, купли-</w:t>
            </w:r>
            <w:r>
              <w:lastRenderedPageBreak/>
              <w:t>продажи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0,0</w:t>
            </w:r>
          </w:p>
        </w:tc>
      </w:tr>
    </w:tbl>
    <w:p w:rsidR="00A01EDA" w:rsidRDefault="00A01EDA">
      <w:pPr>
        <w:pStyle w:val="ConsPlusNormal"/>
        <w:jc w:val="both"/>
      </w:pPr>
    </w:p>
    <w:p w:rsidR="00A01EDA" w:rsidRDefault="00A01EDA">
      <w:pPr>
        <w:pStyle w:val="ConsPlusNormal"/>
        <w:ind w:firstLine="540"/>
        <w:jc w:val="both"/>
      </w:pPr>
      <w:r>
        <w:t xml:space="preserve">5. В приложении 3 </w:t>
      </w:r>
      <w:hyperlink r:id="rId23">
        <w:r>
          <w:rPr>
            <w:color w:val="0000FF"/>
          </w:rPr>
          <w:t>строку 1.2.1.1.2.2</w:t>
        </w:r>
      </w:hyperlink>
      <w:r>
        <w:t xml:space="preserve"> изложить в следующей редакции:</w:t>
      </w:r>
    </w:p>
    <w:p w:rsidR="00A01EDA" w:rsidRDefault="00A01ED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1900"/>
        <w:gridCol w:w="580"/>
        <w:gridCol w:w="1204"/>
        <w:gridCol w:w="1204"/>
        <w:gridCol w:w="2154"/>
        <w:gridCol w:w="412"/>
        <w:gridCol w:w="604"/>
        <w:gridCol w:w="928"/>
        <w:gridCol w:w="904"/>
      </w:tblGrid>
      <w:tr w:rsidR="00A01EDA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</w:pPr>
            <w:r>
              <w:t>Оказание услуг и приобретение программного обеспечения для обеспечения защиты ИСПДН ИСУЗ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количество оказанных услуг и программного обеспечения для обеспечения защиты ИСПДН ИСУЗ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01EDA" w:rsidRDefault="00A01EDA">
            <w:pPr>
              <w:pStyle w:val="ConsPlusNormal"/>
              <w:jc w:val="center"/>
            </w:pPr>
            <w:r>
              <w:t>546,700</w:t>
            </w:r>
          </w:p>
        </w:tc>
      </w:tr>
    </w:tbl>
    <w:p w:rsidR="00B32E5F" w:rsidRDefault="00B32E5F">
      <w:bookmarkStart w:id="1" w:name="_GoBack"/>
      <w:bookmarkEnd w:id="1"/>
    </w:p>
    <w:sectPr w:rsidR="00B32E5F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EDA"/>
    <w:rsid w:val="00A01EDA"/>
    <w:rsid w:val="00B32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310584-3A4B-4D56-87E0-DA614214B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1ED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1ED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01ED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68&amp;n=168115" TargetMode="External"/><Relationship Id="rId13" Type="http://schemas.openxmlformats.org/officeDocument/2006/relationships/hyperlink" Target="https://login.consultant.ru/link/?req=doc&amp;base=RLAW368&amp;n=192690&amp;dst=105685" TargetMode="External"/><Relationship Id="rId18" Type="http://schemas.openxmlformats.org/officeDocument/2006/relationships/hyperlink" Target="https://login.consultant.ru/link/?req=doc&amp;base=RLAW368&amp;n=192690&amp;dst=10539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368&amp;n=192690&amp;dst=106426" TargetMode="External"/><Relationship Id="rId7" Type="http://schemas.openxmlformats.org/officeDocument/2006/relationships/hyperlink" Target="https://login.consultant.ru/link/?req=doc&amp;base=RLAW368&amp;n=192690&amp;dst=1582" TargetMode="External"/><Relationship Id="rId12" Type="http://schemas.openxmlformats.org/officeDocument/2006/relationships/hyperlink" Target="https://login.consultant.ru/link/?req=doc&amp;base=RLAW368&amp;n=192690&amp;dst=105655" TargetMode="External"/><Relationship Id="rId17" Type="http://schemas.openxmlformats.org/officeDocument/2006/relationships/hyperlink" Target="https://login.consultant.ru/link/?req=doc&amp;base=RLAW368&amp;n=192690&amp;dst=106396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92690&amp;dst=105365" TargetMode="External"/><Relationship Id="rId20" Type="http://schemas.openxmlformats.org/officeDocument/2006/relationships/hyperlink" Target="https://login.consultant.ru/link/?req=doc&amp;base=RLAW368&amp;n=192690&amp;dst=10640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92690&amp;dst=100028" TargetMode="External"/><Relationship Id="rId11" Type="http://schemas.openxmlformats.org/officeDocument/2006/relationships/hyperlink" Target="https://login.consultant.ru/link/?req=doc&amp;base=RLAW368&amp;n=192690&amp;dst=105640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368&amp;n=187958" TargetMode="External"/><Relationship Id="rId15" Type="http://schemas.openxmlformats.org/officeDocument/2006/relationships/hyperlink" Target="https://login.consultant.ru/link/?req=doc&amp;base=RLAW368&amp;n=192690&amp;dst=2920" TargetMode="External"/><Relationship Id="rId23" Type="http://schemas.openxmlformats.org/officeDocument/2006/relationships/hyperlink" Target="https://login.consultant.ru/link/?req=doc&amp;base=RLAW368&amp;n=192690&amp;dst=105521" TargetMode="External"/><Relationship Id="rId10" Type="http://schemas.openxmlformats.org/officeDocument/2006/relationships/hyperlink" Target="https://login.consultant.ru/link/?req=doc&amp;base=RLAW368&amp;n=192690&amp;dst=105610" TargetMode="External"/><Relationship Id="rId19" Type="http://schemas.openxmlformats.org/officeDocument/2006/relationships/hyperlink" Target="https://login.consultant.ru/link/?req=doc&amp;base=RLAW368&amp;n=192690&amp;dst=105396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92690&amp;dst=1674" TargetMode="External"/><Relationship Id="rId14" Type="http://schemas.openxmlformats.org/officeDocument/2006/relationships/hyperlink" Target="https://login.consultant.ru/link/?req=doc&amp;base=RLAW368&amp;n=192690&amp;dst=105715" TargetMode="External"/><Relationship Id="rId22" Type="http://schemas.openxmlformats.org/officeDocument/2006/relationships/hyperlink" Target="https://login.consultant.ru/link/?req=doc&amp;base=RLAW368&amp;n=192690&amp;dst=1064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1352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9041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2024-05-02T09:18:00Z</dcterms:created>
  <dcterms:modified xsi:type="dcterms:W3CDTF">2024-05-02T09:19:00Z</dcterms:modified>
</cp:coreProperties>
</file>